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081F" w14:textId="77777777" w:rsidR="002A15B5" w:rsidRDefault="00721C1F">
      <w:pPr>
        <w:pStyle w:val="Heading1"/>
      </w:pPr>
      <w:r>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lastRenderedPageBreak/>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26960325" w:rsidR="00EE4817" w:rsidRPr="00EE4817" w:rsidRDefault="00EE4817">
            <w:pPr>
              <w:pStyle w:val="Normalintable"/>
              <w:rPr>
                <w:shd w:val="clear" w:color="auto" w:fill="FFFF00"/>
              </w:rPr>
            </w:pPr>
            <w:r w:rsidRPr="00EE4817">
              <w:rPr>
                <w:shd w:val="clear" w:color="auto" w:fill="FFFF00"/>
              </w:rPr>
              <w:t>Plot</w:t>
            </w:r>
            <w:r w:rsidR="00753CF5">
              <w:rPr>
                <w:shd w:val="clear" w:color="auto" w:fill="FFFF00"/>
              </w:rPr>
              <w:t xml:space="preserve">s </w:t>
            </w:r>
            <w:r w:rsidR="00D057D6">
              <w:rPr>
                <w:shd w:val="clear" w:color="auto" w:fill="FFFF00"/>
              </w:rPr>
              <w:t>9</w:t>
            </w:r>
            <w:r w:rsidR="00B0576D">
              <w:rPr>
                <w:shd w:val="clear" w:color="auto" w:fill="FFFF00"/>
              </w:rPr>
              <w:t>2, 96</w:t>
            </w:r>
          </w:p>
          <w:p w14:paraId="749706D5" w14:textId="220EF618" w:rsidR="00EE4817" w:rsidRPr="00EE4817" w:rsidRDefault="00EE4817" w:rsidP="00EE4817">
            <w:pPr>
              <w:pStyle w:val="Normalintable"/>
            </w:pPr>
            <w:r w:rsidRPr="00EE4817">
              <w:rPr>
                <w:shd w:val="clear" w:color="auto" w:fill="FFFF00"/>
              </w:rPr>
              <w:t>NG20 8</w:t>
            </w:r>
            <w:r w:rsidR="00D057D6">
              <w:rPr>
                <w:shd w:val="clear" w:color="auto" w:fill="FFFF00"/>
              </w:rPr>
              <w:t>G</w:t>
            </w:r>
            <w:r w:rsidRPr="00EE4817">
              <w:rPr>
                <w:shd w:val="clear" w:color="auto" w:fill="FFFF00"/>
              </w:rPr>
              <w:t>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2C21B362" w:rsidR="002A15B5" w:rsidRDefault="00371EBF">
            <w:pPr>
              <w:pStyle w:val="Normalintable"/>
            </w:pPr>
            <w:r>
              <w:t>2 Bedroom</w:t>
            </w:r>
            <w:r w:rsidR="008A12B1">
              <w:t xml:space="preserve"> </w:t>
            </w:r>
            <w:r w:rsidR="00D057D6">
              <w:t>mid terrace</w:t>
            </w:r>
            <w:r w:rsidR="00EE4817">
              <w:t xml:space="preserve"> house</w:t>
            </w:r>
            <w:r w:rsidR="00FF4D54">
              <w:t xml:space="preserve"> </w:t>
            </w:r>
            <w:r w:rsidR="008A12B1">
              <w:t>(A</w:t>
            </w:r>
            <w:r>
              <w:t>tkins</w:t>
            </w:r>
            <w:r w:rsidR="00B0576D">
              <w:t xml:space="preserve"> II</w:t>
            </w:r>
            <w:r w:rsidR="00FF4D54">
              <w:t>)</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70B036C5" w:rsidR="002A15B5" w:rsidRDefault="00721C1F">
            <w:pPr>
              <w:pStyle w:val="Normalintable"/>
            </w:pPr>
            <w:r>
              <w:t>£</w:t>
            </w:r>
            <w:r w:rsidR="00371EBF">
              <w:t>1</w:t>
            </w:r>
            <w:r w:rsidR="00B0576D">
              <w:t>8</w:t>
            </w:r>
            <w:r w:rsidR="00D057D6">
              <w:t>5</w:t>
            </w:r>
            <w:r w:rsidR="00EE4817">
              <w:t>,000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4383ACBA" w:rsidR="002A15B5" w:rsidRDefault="00721C1F">
            <w:pPr>
              <w:pStyle w:val="Normalintable"/>
            </w:pPr>
            <w:r>
              <w:t xml:space="preserve">If you buy a </w:t>
            </w:r>
            <w:r w:rsidR="00EE4817">
              <w:t>40</w:t>
            </w:r>
            <w:r>
              <w:t>% share, the share purchase price will be £</w:t>
            </w:r>
            <w:r w:rsidR="00B0576D">
              <w:t>74,000</w:t>
            </w:r>
            <w:r>
              <w:t xml:space="preserve"> and the rent will be £</w:t>
            </w:r>
            <w:r w:rsidR="00B0576D">
              <w:t>254.38</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rsidTr="00B0576D">
              <w:trPr>
                <w:trHeight w:val="490"/>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54804171"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18,500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1605747E"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381.56</w:t>
                  </w:r>
                  <w:r>
                    <w:rPr>
                      <w:rFonts w:ascii="Calibri" w:eastAsia="Times New Roman" w:hAnsi="Calibri" w:cs="Calibri"/>
                      <w:lang w:eastAsia="en-GB"/>
                    </w:rPr>
                    <w:tab/>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2D9732BF"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46,250</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76FC1A24"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317.97</w:t>
                  </w:r>
                  <w:r>
                    <w:rPr>
                      <w:rFonts w:ascii="Calibri" w:eastAsia="Times New Roman" w:hAnsi="Calibri" w:cs="Calibri"/>
                      <w:lang w:eastAsia="en-GB"/>
                    </w:rPr>
                    <w:tab/>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72E25D42"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55,500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44A57B07"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296.77</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72BD9D47"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7</w:t>
                  </w:r>
                  <w:r w:rsidR="00B0576D">
                    <w:rPr>
                      <w:rFonts w:eastAsia="Times New Roman"/>
                      <w:color w:val="000000"/>
                      <w:lang w:eastAsia="en-GB"/>
                    </w:rPr>
                    <w:t>4,000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1EC9A0D8"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254.38</w:t>
                  </w:r>
                  <w:r>
                    <w:rPr>
                      <w:rFonts w:ascii="Calibri" w:eastAsia="Times New Roman" w:hAnsi="Calibri" w:cs="Calibri"/>
                      <w:lang w:eastAsia="en-GB"/>
                    </w:rPr>
                    <w:tab/>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2B70B699"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92,500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5E07B01A"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211.98</w:t>
                  </w:r>
                  <w:r>
                    <w:rPr>
                      <w:rFonts w:ascii="Calibri" w:eastAsia="Times New Roman" w:hAnsi="Calibri" w:cs="Calibri"/>
                      <w:lang w:eastAsia="en-GB"/>
                    </w:rPr>
                    <w:tab/>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79BE5C20"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111,000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3DD7D914"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169.58</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62DADFDF" w:rsidR="002A15B5" w:rsidRDefault="00721C1F">
                  <w:pPr>
                    <w:keepLines w:val="0"/>
                    <w:suppressAutoHyphens w:val="0"/>
                    <w:spacing w:before="0" w:after="0"/>
                  </w:pPr>
                  <w:r>
                    <w:rPr>
                      <w:rFonts w:ascii="Segoe UI" w:eastAsia="Times New Roman" w:hAnsi="Segoe UI" w:cs="Segoe UI"/>
                      <w:color w:val="000000"/>
                      <w:lang w:eastAsia="en-GB"/>
                    </w:rPr>
                    <w:t>£</w:t>
                  </w:r>
                  <w:r w:rsidR="00D057D6">
                    <w:rPr>
                      <w:rFonts w:eastAsia="Times New Roman"/>
                      <w:color w:val="000000"/>
                      <w:lang w:eastAsia="en-GB"/>
                    </w:rPr>
                    <w:t>1</w:t>
                  </w:r>
                  <w:r w:rsidR="00B0576D">
                    <w:rPr>
                      <w:rFonts w:eastAsia="Times New Roman"/>
                      <w:color w:val="000000"/>
                      <w:lang w:eastAsia="en-GB"/>
                    </w:rPr>
                    <w:t>29,500</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7BB63259"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eastAsia="Times New Roman"/>
                      <w:color w:val="000000"/>
                      <w:lang w:eastAsia="en-GB"/>
                    </w:rPr>
                    <w:t>127.19</w:t>
                  </w:r>
                  <w:r>
                    <w:rPr>
                      <w:rFonts w:ascii="Calibri" w:eastAsia="Times New Roman" w:hAnsi="Calibri" w:cs="Calibri"/>
                      <w:lang w:eastAsia="en-GB"/>
                    </w:rPr>
                    <w:tab/>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17D8B9BB"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ascii="Segoe UI" w:eastAsia="Times New Roman" w:hAnsi="Segoe UI" w:cs="Segoe UI"/>
                      <w:color w:val="000000"/>
                      <w:lang w:eastAsia="en-GB"/>
                    </w:rPr>
                    <w:t>138,750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2DC538A4" w:rsidR="002A15B5" w:rsidRDefault="00721C1F">
                  <w:pPr>
                    <w:keepLines w:val="0"/>
                    <w:suppressAutoHyphens w:val="0"/>
                    <w:spacing w:before="0" w:after="0"/>
                  </w:pPr>
                  <w:r>
                    <w:rPr>
                      <w:rFonts w:ascii="Segoe UI" w:eastAsia="Times New Roman" w:hAnsi="Segoe UI" w:cs="Segoe UI"/>
                      <w:color w:val="000000"/>
                      <w:lang w:eastAsia="en-GB"/>
                    </w:rPr>
                    <w:t>£</w:t>
                  </w:r>
                  <w:r w:rsidR="00B0576D">
                    <w:rPr>
                      <w:rFonts w:ascii="Segoe UI" w:eastAsia="Times New Roman" w:hAnsi="Segoe UI" w:cs="Segoe UI"/>
                      <w:color w:val="000000"/>
                      <w:lang w:eastAsia="en-GB"/>
                    </w:rPr>
                    <w:t>105.99</w:t>
                  </w:r>
                  <w:r>
                    <w:rPr>
                      <w:rFonts w:ascii="Calibri" w:eastAsia="Times New Roman" w:hAnsi="Calibri" w:cs="Calibri"/>
                      <w:color w:val="000000"/>
                      <w:lang w:eastAsia="en-GB"/>
                    </w:rPr>
                    <w:tab/>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1FFEC011" w14:textId="4E9A9B1B" w:rsidR="00972EE6" w:rsidRDefault="00972EE6" w:rsidP="00972EE6">
            <w:pPr>
              <w:pStyle w:val="Normalintable"/>
              <w:tabs>
                <w:tab w:val="left" w:pos="2732"/>
              </w:tabs>
            </w:pPr>
            <w:r>
              <w:t>Service charge</w:t>
            </w:r>
            <w:r>
              <w:tab/>
              <w:t>£</w:t>
            </w:r>
            <w:r w:rsidR="00371EBF">
              <w:t>TBC</w:t>
            </w:r>
          </w:p>
          <w:p w14:paraId="0B1B0354" w14:textId="0E3EE5F2" w:rsidR="00972EE6" w:rsidRDefault="00972EE6" w:rsidP="00972EE6">
            <w:pPr>
              <w:pStyle w:val="Normalintable"/>
              <w:tabs>
                <w:tab w:val="left" w:pos="2732"/>
              </w:tabs>
            </w:pPr>
            <w:r>
              <w:t>Estate charge</w:t>
            </w:r>
            <w:r>
              <w:tab/>
              <w:t>£</w:t>
            </w:r>
            <w:r w:rsidR="00371EBF">
              <w:t>TBC</w:t>
            </w:r>
            <w:r>
              <w:t xml:space="preserve"> (Included in service charge above)</w:t>
            </w:r>
          </w:p>
          <w:p w14:paraId="265B5501" w14:textId="39EA5550" w:rsidR="00972EE6" w:rsidRDefault="00972EE6" w:rsidP="00972EE6">
            <w:pPr>
              <w:pStyle w:val="Normalintable"/>
              <w:tabs>
                <w:tab w:val="left" w:pos="2732"/>
              </w:tabs>
            </w:pPr>
            <w:r>
              <w:t>Buildings insurance</w:t>
            </w:r>
            <w:r>
              <w:tab/>
              <w:t>£</w:t>
            </w:r>
            <w:r w:rsidR="00371EBF">
              <w:t>TBC</w:t>
            </w:r>
            <w:r>
              <w:t xml:space="preserve"> (Included in service charge above)</w:t>
            </w:r>
          </w:p>
          <w:p w14:paraId="18D8D6A4" w14:textId="6C58D2B4" w:rsidR="00972EE6" w:rsidRDefault="00972EE6" w:rsidP="00972EE6">
            <w:pPr>
              <w:pStyle w:val="Normalintable"/>
              <w:tabs>
                <w:tab w:val="left" w:pos="2732"/>
              </w:tabs>
            </w:pPr>
            <w:r>
              <w:t>Management fee</w:t>
            </w:r>
            <w:r>
              <w:tab/>
              <w:t>£</w:t>
            </w:r>
            <w:r w:rsidR="00371EBF">
              <w:t>TBC</w:t>
            </w:r>
            <w:r>
              <w:t xml:space="preserve"> (Included in service charge above)</w:t>
            </w:r>
          </w:p>
          <w:p w14:paraId="51AF0BCC" w14:textId="77777777" w:rsidR="00972EE6" w:rsidRDefault="00972EE6" w:rsidP="00972EE6">
            <w:pPr>
              <w:pStyle w:val="Normalintable"/>
              <w:tabs>
                <w:tab w:val="left" w:pos="2732"/>
              </w:tabs>
            </w:pPr>
            <w:r>
              <w:t>Reserve fund payment</w:t>
            </w:r>
            <w:r>
              <w:tab/>
              <w:t>£Incl in Estate charge</w:t>
            </w:r>
          </w:p>
          <w:p w14:paraId="4364701E" w14:textId="77777777" w:rsidR="00972EE6" w:rsidRDefault="00972EE6" w:rsidP="00972EE6">
            <w:pPr>
              <w:pStyle w:val="Normalintable"/>
              <w:tabs>
                <w:tab w:val="left" w:pos="2732"/>
              </w:tabs>
            </w:pPr>
          </w:p>
          <w:p w14:paraId="3BDFD338" w14:textId="6C51E18F" w:rsidR="002A15B5" w:rsidRDefault="00972EE6" w:rsidP="00972EE6">
            <w:pPr>
              <w:pStyle w:val="Normalintable"/>
              <w:tabs>
                <w:tab w:val="left" w:pos="2732"/>
              </w:tabs>
            </w:pPr>
            <w:r>
              <w:t xml:space="preserve">Total monthly payment </w:t>
            </w:r>
            <w:r>
              <w:rPr>
                <w:b/>
                <w:bCs/>
              </w:rPr>
              <w:t>excluding rent</w:t>
            </w:r>
            <w:r>
              <w:tab/>
              <w:t>£</w:t>
            </w:r>
            <w:r w:rsidR="00371EBF">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0"/>
      <w:footerReference w:type="default" r:id="rId11"/>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2036B8"/>
    <w:rsid w:val="002A15B5"/>
    <w:rsid w:val="00371EBF"/>
    <w:rsid w:val="004D6489"/>
    <w:rsid w:val="006958CC"/>
    <w:rsid w:val="00721C1F"/>
    <w:rsid w:val="00753CF5"/>
    <w:rsid w:val="00767ADA"/>
    <w:rsid w:val="007D397B"/>
    <w:rsid w:val="00883B19"/>
    <w:rsid w:val="008A12B1"/>
    <w:rsid w:val="00972EE6"/>
    <w:rsid w:val="009A77E3"/>
    <w:rsid w:val="009D47BC"/>
    <w:rsid w:val="00A44406"/>
    <w:rsid w:val="00A45986"/>
    <w:rsid w:val="00A81C1C"/>
    <w:rsid w:val="00B0576D"/>
    <w:rsid w:val="00CA4163"/>
    <w:rsid w:val="00CB5A21"/>
    <w:rsid w:val="00D048C2"/>
    <w:rsid w:val="00D057D6"/>
    <w:rsid w:val="00EE090E"/>
    <w:rsid w:val="00EE4817"/>
    <w:rsid w:val="00EF5C4C"/>
    <w:rsid w:val="00F25CFE"/>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FDAF-568C-4D55-B4A1-672170607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3</cp:revision>
  <dcterms:created xsi:type="dcterms:W3CDTF">2025-05-16T08:28:00Z</dcterms:created>
  <dcterms:modified xsi:type="dcterms:W3CDTF">2025-05-16T08:31:00Z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